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D" w:rsidRPr="005F7AB5" w:rsidRDefault="00F168D1" w:rsidP="0079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7AB5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F168D1" w:rsidRPr="005F7AB5" w:rsidRDefault="00F168D1" w:rsidP="00F16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>главного специалиста отдела правовой работы департамента правового обеспечения и технического регулирования Министерства строительства и жилищно-коммунального хозяйства Донецкой Народной Республики</w:t>
      </w:r>
    </w:p>
    <w:p w:rsidR="00F168D1" w:rsidRPr="005F7AB5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1.1. Должность государственной гражданской службы главного специалиста отдела правовой работы департамента правового обеспечения и технического регулирования Министерства строительства и жилищно-коммунального хозяйства Донецкой Народной Республики (далее – главный специалист, Минстрой ДНР) относится к главной группе должностей государственной гражданской службы категории "специалисты".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1.2. Назначение на должность главного специалиста и освобождение от этой должности осуществляются Министром строительства и жилищно-коммунального </w:t>
      </w:r>
      <w:r w:rsidR="00BF1EE6" w:rsidRPr="0045168C">
        <w:rPr>
          <w:rFonts w:ascii="Times New Roman" w:hAnsi="Times New Roman" w:cs="Times New Roman"/>
          <w:sz w:val="26"/>
          <w:szCs w:val="26"/>
        </w:rPr>
        <w:t>хозяйства Донецкой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Народной Республики (далее - Министр).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168C">
        <w:rPr>
          <w:rFonts w:ascii="Times New Roman" w:hAnsi="Times New Roman" w:cs="Times New Roman"/>
          <w:sz w:val="26"/>
          <w:szCs w:val="26"/>
        </w:rPr>
        <w:t>1.3. Главный специалист непосредственно подчиняется начальнику отдела правовой работы департамента правового обеспечения и технического регулирования.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1.4. В период временного отсутствия главного специалиста (командировка, болезнь, отпуск и т.д.) его должностные обязанности исполняет </w:t>
      </w:r>
      <w:r w:rsidR="00BF1EE6" w:rsidRPr="0045168C">
        <w:rPr>
          <w:rFonts w:ascii="Times New Roman" w:hAnsi="Times New Roman" w:cs="Times New Roman"/>
          <w:sz w:val="26"/>
          <w:szCs w:val="26"/>
        </w:rPr>
        <w:t>главный специалист,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назначенный начальником отдела правовой работы департамента правового обеспечения и технического регулирования. 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2. Квалификационные требования к уровню и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2.1. Для замещения должности главного специалиста устанавливаются следующие требования: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образования не ниже уровня специалиста, магистратура;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2) наличие не менее двух лет стажа государственной гражданской </w:t>
      </w:r>
      <w:r w:rsidR="00BF1EE6" w:rsidRPr="0045168C">
        <w:rPr>
          <w:rFonts w:ascii="Times New Roman" w:hAnsi="Times New Roman" w:cs="Times New Roman"/>
          <w:sz w:val="26"/>
          <w:szCs w:val="26"/>
        </w:rPr>
        <w:t>службы или</w:t>
      </w:r>
      <w:r w:rsidRPr="0045168C">
        <w:rPr>
          <w:rFonts w:ascii="Times New Roman" w:hAnsi="Times New Roman" w:cs="Times New Roman"/>
          <w:sz w:val="26"/>
          <w:szCs w:val="26"/>
        </w:rPr>
        <w:t xml:space="preserve"> работы по специа</w:t>
      </w:r>
      <w:r w:rsidR="00E0112A">
        <w:rPr>
          <w:rFonts w:ascii="Times New Roman" w:hAnsi="Times New Roman" w:cs="Times New Roman"/>
          <w:sz w:val="26"/>
          <w:szCs w:val="26"/>
        </w:rPr>
        <w:t>льности, направлению подготовки.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5168C">
        <w:rPr>
          <w:rFonts w:ascii="Times New Roman" w:hAnsi="Times New Roman" w:cs="Times New Roman"/>
          <w:sz w:val="26"/>
          <w:szCs w:val="26"/>
        </w:rPr>
        <w:t>Главный специалист должен знать: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45168C">
        <w:rPr>
          <w:rFonts w:ascii="Times New Roman" w:hAnsi="Times New Roman" w:cs="Times New Roman"/>
          <w:sz w:val="26"/>
          <w:szCs w:val="26"/>
        </w:rPr>
        <w:t xml:space="preserve"> государственный язык Донецкой Народной Республики;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527022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Pr="00527022">
        <w:rPr>
          <w:rFonts w:ascii="Times New Roman" w:hAnsi="Times New Roman" w:cs="Times New Roman"/>
          <w:sz w:val="26"/>
          <w:szCs w:val="26"/>
        </w:rPr>
        <w:t>ю</w:t>
      </w:r>
      <w:r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 </w:t>
      </w:r>
    </w:p>
    <w:p w:rsidR="00F168D1" w:rsidRPr="0045168C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45168C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службы Донецкой Народной Республики»;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136CAD">
        <w:rPr>
          <w:rFonts w:ascii="Times New Roman" w:hAnsi="Times New Roman" w:cs="Times New Roman"/>
          <w:sz w:val="26"/>
          <w:szCs w:val="26"/>
        </w:rPr>
        <w:t xml:space="preserve">Закон Донецкой Народной Республики «О государственной гражданской службе»; 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136CAD">
        <w:rPr>
          <w:rFonts w:ascii="Times New Roman" w:hAnsi="Times New Roman" w:cs="Times New Roman"/>
          <w:sz w:val="26"/>
          <w:szCs w:val="26"/>
        </w:rPr>
        <w:t> другие Законы Донецкой Народной Республики, в том числе законы, регулирующие особенности прохождения гражданской службы;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136CAD">
        <w:rPr>
          <w:rFonts w:ascii="Times New Roman" w:hAnsi="Times New Roman" w:cs="Times New Roman"/>
          <w:sz w:val="26"/>
          <w:szCs w:val="26"/>
        </w:rPr>
        <w:t xml:space="preserve"> Указы и Распоряжения </w:t>
      </w:r>
      <w:r w:rsidR="00BF1EE6" w:rsidRPr="00136CAD">
        <w:rPr>
          <w:rFonts w:ascii="Times New Roman" w:hAnsi="Times New Roman" w:cs="Times New Roman"/>
          <w:sz w:val="26"/>
          <w:szCs w:val="26"/>
        </w:rPr>
        <w:t>Главы Донецкой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Народной Республики; 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Постановления и Распоряжения Правительства Донецкой Народной Республики;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порядок работы с поручениями Главы Донецкой Народной Республики, Правительства Донецкой Народной Республики,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CAD">
        <w:rPr>
          <w:rFonts w:ascii="Times New Roman" w:hAnsi="Times New Roman" w:cs="Times New Roman"/>
          <w:sz w:val="26"/>
          <w:szCs w:val="26"/>
        </w:rPr>
        <w:t>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</w:t>
      </w:r>
      <w:r>
        <w:rPr>
          <w:rFonts w:ascii="Times New Roman" w:hAnsi="Times New Roman" w:cs="Times New Roman"/>
          <w:sz w:val="26"/>
          <w:szCs w:val="26"/>
        </w:rPr>
        <w:t>, учреждений, организаций</w:t>
      </w:r>
      <w:r w:rsidRPr="00136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иных юридических лиц независимо от их формы собственности, </w:t>
      </w:r>
      <w:r w:rsidRPr="00136CAD">
        <w:rPr>
          <w:rFonts w:ascii="Times New Roman" w:hAnsi="Times New Roman" w:cs="Times New Roman"/>
          <w:sz w:val="26"/>
          <w:szCs w:val="26"/>
        </w:rPr>
        <w:t xml:space="preserve">обращениями граждан;  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основные направления государственной гражданской службы;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основы делопроизводства; 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профессиональной этики и служебного поведения;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делового общения;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правила охраны труда, техники безопасности и пожарной безопасности; 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служебного распорядка Минстроя ДНР;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Pr="00136CAD">
        <w:rPr>
          <w:rFonts w:ascii="Times New Roman" w:hAnsi="Times New Roman" w:cs="Times New Roman"/>
          <w:sz w:val="26"/>
          <w:szCs w:val="26"/>
        </w:rPr>
        <w:t xml:space="preserve"> формы и методы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136CAD">
        <w:rPr>
          <w:rFonts w:ascii="Times New Roman" w:hAnsi="Times New Roman" w:cs="Times New Roman"/>
          <w:sz w:val="26"/>
          <w:szCs w:val="26"/>
        </w:rPr>
        <w:t>служащий должен уметь: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планировать свою работу и рационально распределять служебное время;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вести деловую переписку;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Pr="00136CAD">
        <w:rPr>
          <w:rFonts w:ascii="Times New Roman" w:hAnsi="Times New Roman" w:cs="Times New Roman"/>
          <w:sz w:val="26"/>
          <w:szCs w:val="26"/>
        </w:rPr>
        <w:t xml:space="preserve"> составлять планы работы применительно к исполнению своих должностных обязанностей;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</w:t>
      </w:r>
      <w:r w:rsidRPr="00136CAD">
        <w:rPr>
          <w:rFonts w:ascii="Times New Roman" w:hAnsi="Times New Roman" w:cs="Times New Roman"/>
          <w:sz w:val="26"/>
          <w:szCs w:val="26"/>
        </w:rPr>
        <w:t xml:space="preserve">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:rsidR="00F168D1" w:rsidRPr="00136CAD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анализировать информацию;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применять компьютерную и другую оргтехнику в профильной деятельности, а также необходимое программное обеспечение.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3.1. Главный специалист обязан: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исполнять поручения соответствующих руководителей, данные в пределах их полномочий, установленных законодательством Донецкой Народной Республики;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соблюдать Служебный распорядок Минстроя ДНР;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9) представлять в установленном порядке предусмотренные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сообщать о выходе из гражданства Донецкой Народной Республики или о приобретении гражданства другого государства в день выхода из гражданства Донецкой Народной Республики или в день приобретения гражданства другого государства;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E641E3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3.1.1. Главный специалист не вправе исполнять данное ему неправомерное поручение. При получении поручения, являющегося, по его мнению, неправомерным, главный специалист должен представить </w:t>
      </w:r>
      <w:r>
        <w:rPr>
          <w:rFonts w:ascii="Times New Roman" w:hAnsi="Times New Roman" w:cs="Times New Roman"/>
          <w:sz w:val="26"/>
          <w:szCs w:val="26"/>
        </w:rPr>
        <w:t xml:space="preserve">начальнику отдела </w:t>
      </w:r>
      <w:r w:rsidRPr="00E641E3">
        <w:rPr>
          <w:rFonts w:ascii="Times New Roman" w:hAnsi="Times New Roman" w:cs="Times New Roman"/>
          <w:sz w:val="26"/>
          <w:szCs w:val="26"/>
        </w:rPr>
        <w:t>в письменной форме обоснование неправомерности данного поручения с указанием положений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, которые могут быть нарушены при исполнении данного поручения, и получить от начальника отдела подтверждение указанного поручения в письменной форме. В случае подтверждения начальником отдела данного поручения в письменной форме главный специалист обязан отказаться от его исполнения.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01"/>
      <w:r w:rsidRPr="00E641E3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E641E3">
        <w:rPr>
          <w:rFonts w:ascii="Times New Roman" w:hAnsi="Times New Roman" w:cs="Times New Roman"/>
          <w:sz w:val="26"/>
          <w:szCs w:val="26"/>
        </w:rPr>
        <w:t>лавный специалист обязан:</w:t>
      </w:r>
    </w:p>
    <w:bookmarkEnd w:id="1"/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исполнять должностные обязанности добросовестно, на высоком профессиональном уровне;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соблюдать ограничения, установленные Законом и другими законами</w:t>
      </w:r>
      <w:r w:rsidRPr="0013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не совершать поступки, порочащие его честь и достоинство;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проявлять корректность в обращении с гражданами;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10) проявлять уважение к нравственным обычаям и традициям населения Донецкой Народной Республики;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учитывать культурные и иные особенности различных этнических и социальных групп, а также конфессий;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способствовать межнациональному и межконфессиональному согласию;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13) не допускать конфликтных ситуаций, способных нанести ущерб его репутации или авторитету государственного органа;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14) соблюдать установленные правила публичных выступлений и предоставления служебной информации.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3.3.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641E3">
        <w:rPr>
          <w:rFonts w:ascii="Times New Roman" w:hAnsi="Times New Roman" w:cs="Times New Roman"/>
          <w:sz w:val="26"/>
          <w:szCs w:val="26"/>
        </w:rPr>
        <w:t>лавный специалист обязан 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:rsidR="00F168D1" w:rsidRPr="00253D08" w:rsidRDefault="00F168D1" w:rsidP="00F1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D08">
        <w:rPr>
          <w:rFonts w:ascii="Times New Roman" w:hAnsi="Times New Roman" w:cs="Times New Roman"/>
          <w:sz w:val="26"/>
          <w:szCs w:val="26"/>
        </w:rPr>
        <w:t>3.</w:t>
      </w:r>
      <w:r w:rsidR="00527022">
        <w:rPr>
          <w:rFonts w:ascii="Times New Roman" w:hAnsi="Times New Roman" w:cs="Times New Roman"/>
          <w:sz w:val="26"/>
          <w:szCs w:val="26"/>
        </w:rPr>
        <w:t>4</w:t>
      </w:r>
      <w:r w:rsidRPr="00253D08">
        <w:rPr>
          <w:rFonts w:ascii="Times New Roman" w:hAnsi="Times New Roman" w:cs="Times New Roman"/>
          <w:sz w:val="26"/>
          <w:szCs w:val="26"/>
        </w:rPr>
        <w:t xml:space="preserve">. В соответствии с возложенными на отдел задачами, </w:t>
      </w:r>
      <w:r w:rsidRPr="00253D08">
        <w:rPr>
          <w:rStyle w:val="hps"/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253D08">
        <w:rPr>
          <w:rFonts w:ascii="Times New Roman" w:hAnsi="Times New Roman" w:cs="Times New Roman"/>
          <w:sz w:val="26"/>
          <w:szCs w:val="26"/>
        </w:rPr>
        <w:t>выполняет следующие должностные обязанности: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3.4.1. </w:t>
      </w:r>
      <w:r w:rsidR="00F168D1" w:rsidRPr="00253D08">
        <w:rPr>
          <w:color w:val="000000"/>
          <w:lang w:bidi="ru-RU"/>
        </w:rPr>
        <w:t>Обеспечивает соблюдение законности деятельности Минстроя ДНР и защиту его правовых интересов.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3.4.2. </w:t>
      </w:r>
      <w:r w:rsidR="00F168D1" w:rsidRPr="00253D08">
        <w:rPr>
          <w:color w:val="000000"/>
          <w:lang w:bidi="ru-RU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3.4.3. </w:t>
      </w:r>
      <w:r w:rsidR="00F168D1" w:rsidRPr="00253D08">
        <w:rPr>
          <w:color w:val="000000"/>
          <w:lang w:bidi="ru-RU"/>
        </w:rPr>
        <w:t>Готовит заключения по правовым вопросам, возникающим в деятельности Минстроя ДНР, а также проектам нормативных актов, поступающим на согласование в отдел.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3.4.4. </w:t>
      </w:r>
      <w:r w:rsidR="00F168D1" w:rsidRPr="00253D08">
        <w:rPr>
          <w:color w:val="000000"/>
          <w:lang w:bidi="ru-RU"/>
        </w:rPr>
        <w:t xml:space="preserve">Представляет интересы </w:t>
      </w:r>
      <w:r w:rsidR="00F168D1">
        <w:rPr>
          <w:color w:val="000000"/>
          <w:lang w:bidi="ru-RU"/>
        </w:rPr>
        <w:t xml:space="preserve">Минстроя ДНР </w:t>
      </w:r>
      <w:r w:rsidR="00F168D1" w:rsidRPr="00253D08">
        <w:rPr>
          <w:color w:val="000000"/>
          <w:lang w:bidi="ru-RU"/>
        </w:rPr>
        <w:t>во всех судебных органах со всеми правами, представленными законом истцу, ответчику, третьему лицу, в том числе: правом подписания искового заявления, отзыва. дополнения к отзыву на исковое заявление, заявление об обеспечении иска, передачи дела в третейский суд, полного или частичного отказа от исковых требований, изменения предмета или основания иска, заключения мирового соглашения и соглашения по фактическим обстоятельствам, а также права на подписание заявления о пересмотре судебных актов по вновь открывшимся обстоятельствам, обжалования судебных актов, подписания заявления о принесении протеста, требования принудительного исполнения судебного акта, совершения всех процессуальных действий, предусмотренных законодательством для истцов, ответчиков, третьих лиц, с правом подписи и заверения копий документов, а также с правом подписи ходатайств и заявлений на основании доверенности, выданной Министром.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3.4.5. </w:t>
      </w:r>
      <w:r w:rsidR="00F168D1" w:rsidRPr="00253D08">
        <w:rPr>
          <w:color w:val="000000"/>
          <w:lang w:bidi="ru-RU"/>
        </w:rPr>
        <w:t>Представляет в установленном порядке интересы Минстроя ДНР в судебно-правовых учреждениях, органах государственной власти и местного самоуправления.</w:t>
      </w:r>
    </w:p>
    <w:p w:rsidR="00F168D1" w:rsidRPr="00253D08" w:rsidRDefault="00527022" w:rsidP="00DA565B">
      <w:pPr>
        <w:pStyle w:val="24"/>
        <w:shd w:val="clear" w:color="auto" w:fill="auto"/>
        <w:tabs>
          <w:tab w:val="left" w:pos="1127"/>
        </w:tabs>
        <w:spacing w:line="240" w:lineRule="auto"/>
        <w:ind w:firstLine="709"/>
      </w:pPr>
      <w:r>
        <w:rPr>
          <w:color w:val="000000"/>
          <w:lang w:bidi="ru-RU"/>
        </w:rPr>
        <w:t xml:space="preserve">3.4.6. </w:t>
      </w:r>
      <w:r w:rsidR="00F168D1" w:rsidRPr="00253D08">
        <w:rPr>
          <w:color w:val="000000"/>
          <w:lang w:bidi="ru-RU"/>
        </w:rPr>
        <w:t xml:space="preserve">Анализирует и обобщает договорную и </w:t>
      </w:r>
      <w:proofErr w:type="spellStart"/>
      <w:r w:rsidR="00F168D1" w:rsidRPr="00253D08">
        <w:rPr>
          <w:color w:val="000000"/>
          <w:lang w:bidi="ru-RU"/>
        </w:rPr>
        <w:t>претензионно</w:t>
      </w:r>
      <w:proofErr w:type="spellEnd"/>
      <w:r w:rsidR="00F168D1" w:rsidRPr="00253D08">
        <w:rPr>
          <w:color w:val="000000"/>
          <w:lang w:bidi="ru-RU"/>
        </w:rPr>
        <w:t xml:space="preserve">-исковую работу, судебную практику, составляет необходимые справки, обзоры и другие аналитические материалы для единовременного и периодических докладов </w:t>
      </w:r>
      <w:r w:rsidR="00F168D1" w:rsidRPr="00253D08">
        <w:rPr>
          <w:color w:val="000000"/>
          <w:lang w:bidi="ru-RU"/>
        </w:rPr>
        <w:lastRenderedPageBreak/>
        <w:t>директору Департамента.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3.4.7. </w:t>
      </w:r>
      <w:r w:rsidR="00F168D1" w:rsidRPr="00253D08">
        <w:rPr>
          <w:color w:val="000000"/>
          <w:lang w:bidi="ru-RU"/>
        </w:rPr>
        <w:t>Обеспечивает информирование должностных лиц Минстроя ДНР о действующем законодательстве.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3.4.8. </w:t>
      </w:r>
      <w:r w:rsidR="00F168D1" w:rsidRPr="00253D08">
        <w:rPr>
          <w:color w:val="000000"/>
          <w:lang w:bidi="ru-RU"/>
        </w:rPr>
        <w:t>Обеспечивает соблюдение установленных нормативными актами правила по охране труда, техники безопасности и пожарной безопасности при осуществлении служебной деятельности.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3.4.9. </w:t>
      </w:r>
      <w:r w:rsidR="00F168D1" w:rsidRPr="00253D08">
        <w:rPr>
          <w:color w:val="000000"/>
          <w:lang w:bidi="ru-RU"/>
        </w:rPr>
        <w:t>Бережно и рационально использует государственное имущество, предоставленное для исполнения должностных обязанностей.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3.4.10. </w:t>
      </w:r>
      <w:r w:rsidR="00F168D1" w:rsidRPr="00253D08">
        <w:rPr>
          <w:color w:val="000000"/>
          <w:lang w:bidi="ru-RU"/>
        </w:rPr>
        <w:t>Участвует в осуществлении систематизированного учета и архивирования поступающих в отдел нормативных и иных документов по правовым вопросам.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3.4.11. </w:t>
      </w:r>
      <w:r w:rsidR="00F168D1" w:rsidRPr="00253D08">
        <w:rPr>
          <w:color w:val="000000"/>
          <w:lang w:bidi="ru-RU"/>
        </w:rPr>
        <w:t>Неукоснительно выполняет приказы, распоряжения и поручения начальника отдела и директора Департамента в установленный ими срок.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3.4.12. </w:t>
      </w:r>
      <w:r w:rsidR="00F168D1" w:rsidRPr="00253D08">
        <w:rPr>
          <w:color w:val="000000"/>
          <w:lang w:bidi="ru-RU"/>
        </w:rPr>
        <w:t>Осуществляет общий правовой анализ функционирования Минстроя ДНР.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3.4.13. </w:t>
      </w:r>
      <w:r w:rsidR="00F168D1" w:rsidRPr="00253D08">
        <w:rPr>
          <w:color w:val="000000"/>
          <w:lang w:bidi="ru-RU"/>
        </w:rPr>
        <w:t>Выявляет правовые вопросы в деятельности Минстроя ДНР и потребности в правовом обеспечении этой деятельности.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3.4.14. </w:t>
      </w:r>
      <w:r w:rsidR="00F168D1" w:rsidRPr="00253D08">
        <w:rPr>
          <w:color w:val="000000"/>
          <w:lang w:bidi="ru-RU"/>
        </w:rPr>
        <w:t>Подготавливает предложения по совершенствованию деятельности Минстроя ДНР.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3.4.15. </w:t>
      </w:r>
      <w:r w:rsidR="00F168D1" w:rsidRPr="00253D08">
        <w:rPr>
          <w:color w:val="000000"/>
          <w:lang w:bidi="ru-RU"/>
        </w:rPr>
        <w:t>Обобщает и анализирует правоприменительную практику в деятельности Минстроя ДНР, разрабатывает предложения по правовому упорядочению этой практики.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3.4.16. </w:t>
      </w:r>
      <w:r w:rsidR="00F168D1" w:rsidRPr="00253D08">
        <w:rPr>
          <w:color w:val="000000"/>
          <w:lang w:bidi="ru-RU"/>
        </w:rPr>
        <w:t>Разрабатывает самостоятельно либо совместно с другими подразделениями Минстроя ДНР проекты нормативных актов, а также наиболее важных и сложных правовых актов индивидуального характера.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3.4.17. </w:t>
      </w:r>
      <w:r w:rsidR="00F168D1" w:rsidRPr="00253D08">
        <w:rPr>
          <w:color w:val="000000"/>
          <w:lang w:bidi="ru-RU"/>
        </w:rPr>
        <w:t>Совместно с другими отделами рассматривает жалобы, заявления и иные обращения, в которых указывается на нарушение законности в деятельности Минстроя ДНР.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3.4.18. </w:t>
      </w:r>
      <w:r w:rsidR="00F168D1" w:rsidRPr="00253D08">
        <w:rPr>
          <w:color w:val="000000"/>
          <w:lang w:bidi="ru-RU"/>
        </w:rPr>
        <w:t>Отвечает на запросы правового характера, поступающие от правоохранительных и контролирующих органов.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3.4.19. </w:t>
      </w:r>
      <w:r w:rsidR="00F168D1" w:rsidRPr="00253D08">
        <w:rPr>
          <w:color w:val="000000"/>
          <w:lang w:bidi="ru-RU"/>
        </w:rPr>
        <w:t xml:space="preserve">Участвует в разработке нормативных и иных правовых актов, регулирующих договорную и </w:t>
      </w:r>
      <w:proofErr w:type="spellStart"/>
      <w:r w:rsidR="00F168D1" w:rsidRPr="00253D08">
        <w:rPr>
          <w:color w:val="000000"/>
          <w:lang w:bidi="ru-RU"/>
        </w:rPr>
        <w:t>претензионно</w:t>
      </w:r>
      <w:proofErr w:type="spellEnd"/>
      <w:r w:rsidR="00F168D1" w:rsidRPr="00253D08">
        <w:rPr>
          <w:color w:val="000000"/>
          <w:lang w:bidi="ru-RU"/>
        </w:rPr>
        <w:t>-исковую работу, а также финансово-хозяйственную деятельность Минстроя ДНР.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3.4.20. </w:t>
      </w:r>
      <w:r w:rsidR="00F168D1" w:rsidRPr="00253D08">
        <w:rPr>
          <w:color w:val="000000"/>
          <w:lang w:bidi="ru-RU"/>
        </w:rPr>
        <w:t>Выявляет причины и условия, способствующие нарушению законодательства Минстроем ДНР и его должностными лицами.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3.4.21. </w:t>
      </w:r>
      <w:r w:rsidR="00F168D1" w:rsidRPr="00253D08">
        <w:rPr>
          <w:color w:val="000000"/>
          <w:lang w:bidi="ru-RU"/>
        </w:rPr>
        <w:t>Участвует в подготовке и осуществлении мер, направленных на устранение причин и условий, способствующих нарушению законодательства.</w:t>
      </w:r>
    </w:p>
    <w:p w:rsidR="00F168D1" w:rsidRPr="00253D08" w:rsidRDefault="00527022" w:rsidP="0052702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3.4.22. </w:t>
      </w:r>
      <w:r w:rsidR="00F168D1" w:rsidRPr="00253D08">
        <w:rPr>
          <w:color w:val="000000"/>
          <w:lang w:bidi="ru-RU"/>
        </w:rPr>
        <w:t>Участвует в разработке и осуществлении мероприятий, направленных на обеспечение соблюдения действующего законодательства, нормативных и иных правовых актов в деятельности Минстроя ДНР.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3.4.23. </w:t>
      </w:r>
      <w:r w:rsidR="00F168D1" w:rsidRPr="00253D08">
        <w:rPr>
          <w:color w:val="000000"/>
          <w:lang w:bidi="ru-RU"/>
        </w:rPr>
        <w:t>Проверяет на соответствие действующему законодательству представляемые на подпись Министру проекты приказов, инструкций и других нормативных правовых актов, а также договоров, соглашений, контрактов, писем и иных документов.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3.4.24. </w:t>
      </w:r>
      <w:r w:rsidR="00F168D1" w:rsidRPr="00253D08">
        <w:rPr>
          <w:color w:val="000000"/>
          <w:lang w:bidi="ru-RU"/>
        </w:rPr>
        <w:t>Принимает меры к отмене или изменению актов Минстроя ДНР, противоречащих действующему законодательству.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3.4.25. </w:t>
      </w:r>
      <w:r w:rsidR="00F168D1" w:rsidRPr="00253D08">
        <w:rPr>
          <w:color w:val="000000"/>
          <w:lang w:bidi="ru-RU"/>
        </w:rPr>
        <w:t xml:space="preserve">Защищает правовыми средствами права, имущественные и иные интересы Минстроя ДНР в судах, арбитражных судах и других учреждениях при </w:t>
      </w:r>
      <w:r w:rsidR="00F168D1" w:rsidRPr="00253D08">
        <w:rPr>
          <w:color w:val="000000"/>
          <w:lang w:bidi="ru-RU"/>
        </w:rPr>
        <w:lastRenderedPageBreak/>
        <w:t>рассмотрении споров по искам, предъявляемым к Минстрою ДНР либо предъявляемым им к другим лицам, участвует в подготовке необходимых процессуальных документов.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993"/>
      </w:pPr>
      <w:r>
        <w:rPr>
          <w:color w:val="000000"/>
          <w:lang w:bidi="ru-RU"/>
        </w:rPr>
        <w:t xml:space="preserve">3.4.26. </w:t>
      </w:r>
      <w:r w:rsidR="00F168D1" w:rsidRPr="00253D08">
        <w:rPr>
          <w:color w:val="000000"/>
          <w:lang w:bidi="ru-RU"/>
        </w:rPr>
        <w:t>Совместно с другими отделами участвует в работе по подготовке и заключению Минстроем ДНР хозяйственных договоров, принимает меры к обеспечению их надлежащего исполнения.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993"/>
      </w:pPr>
      <w:r>
        <w:rPr>
          <w:color w:val="000000"/>
          <w:lang w:bidi="ru-RU"/>
        </w:rPr>
        <w:t xml:space="preserve">3.4.27. </w:t>
      </w:r>
      <w:r w:rsidR="00F168D1" w:rsidRPr="00253D08">
        <w:rPr>
          <w:color w:val="000000"/>
          <w:lang w:bidi="ru-RU"/>
        </w:rPr>
        <w:t>Разрабатывает документы, регламентирующие процедуру закупок товаров, работ и услуг за счет бюджетных средств.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993"/>
      </w:pPr>
      <w:r>
        <w:rPr>
          <w:color w:val="000000"/>
          <w:lang w:bidi="ru-RU"/>
        </w:rPr>
        <w:t xml:space="preserve">3.4.28. </w:t>
      </w:r>
      <w:r w:rsidR="00F168D1" w:rsidRPr="00253D08">
        <w:rPr>
          <w:color w:val="000000"/>
          <w:lang w:bidi="ru-RU"/>
        </w:rPr>
        <w:t>Проводит работу по укреплению договорной дисциплины, применению мер воздействия к контрагентам, нарушающим договорные обязательства.</w:t>
      </w:r>
    </w:p>
    <w:p w:rsidR="00F168D1" w:rsidRPr="00253D08" w:rsidRDefault="00CC6035" w:rsidP="00CC6035">
      <w:pPr>
        <w:pStyle w:val="24"/>
        <w:shd w:val="clear" w:color="auto" w:fill="auto"/>
        <w:tabs>
          <w:tab w:val="left" w:pos="1127"/>
        </w:tabs>
        <w:spacing w:line="240" w:lineRule="auto"/>
        <w:ind w:firstLine="993"/>
      </w:pPr>
      <w:r>
        <w:rPr>
          <w:color w:val="000000"/>
          <w:lang w:bidi="ru-RU"/>
        </w:rPr>
        <w:t xml:space="preserve">3.4.29. </w:t>
      </w:r>
      <w:r w:rsidR="00F168D1" w:rsidRPr="00253D08">
        <w:rPr>
          <w:color w:val="000000"/>
          <w:lang w:bidi="ru-RU"/>
        </w:rPr>
        <w:t>Осуществляет контакты с юридическими службами государственных органов, органов местного самоуправления, предприятий, учреждений и организаций в интересах защиты законных прав и интересов Минстроя ДНР.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993"/>
      </w:pPr>
      <w:r>
        <w:rPr>
          <w:color w:val="000000"/>
          <w:lang w:bidi="ru-RU"/>
        </w:rPr>
        <w:t xml:space="preserve">3.4.30. </w:t>
      </w:r>
      <w:r w:rsidR="00F168D1" w:rsidRPr="00253D08">
        <w:rPr>
          <w:color w:val="000000"/>
          <w:lang w:bidi="ru-RU"/>
        </w:rPr>
        <w:t>Дает справки и консультации работникам Минстроя ДНР о действующем законодательстве в установленной сфере деятельности.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3.4.31. </w:t>
      </w:r>
      <w:r w:rsidR="00F168D1" w:rsidRPr="00253D08">
        <w:rPr>
          <w:color w:val="000000"/>
          <w:lang w:bidi="ru-RU"/>
        </w:rPr>
        <w:t>Консультирует юридические службы подведомственных структур Минстроя ДНР.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3.4.32. </w:t>
      </w:r>
      <w:r w:rsidR="00F168D1" w:rsidRPr="00253D08">
        <w:rPr>
          <w:color w:val="000000"/>
          <w:lang w:bidi="ru-RU"/>
        </w:rPr>
        <w:t>Готовит ответы на запросы государственных органов, органов местного самоуправления, должностных лиц.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3.4.33. </w:t>
      </w:r>
      <w:r w:rsidR="00F168D1" w:rsidRPr="00253D08">
        <w:rPr>
          <w:color w:val="000000"/>
          <w:lang w:bidi="ru-RU"/>
        </w:rPr>
        <w:t>Подготавливает либо принимает участие в подготовке учредительных документов предприятий, учреждений, организаций входящих в сферу управления</w:t>
      </w:r>
      <w:r w:rsidR="00F168D1">
        <w:rPr>
          <w:color w:val="000000"/>
          <w:lang w:bidi="ru-RU"/>
        </w:rPr>
        <w:t xml:space="preserve"> Минстроя ДНР</w:t>
      </w:r>
      <w:r w:rsidR="00F168D1" w:rsidRPr="00253D08">
        <w:rPr>
          <w:color w:val="000000"/>
          <w:lang w:bidi="ru-RU"/>
        </w:rPr>
        <w:t>, а также положений структурных подразделений Минстроя ДНР.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3.4.34. </w:t>
      </w:r>
      <w:r w:rsidR="00F168D1" w:rsidRPr="00253D08">
        <w:rPr>
          <w:color w:val="000000"/>
          <w:lang w:bidi="ru-RU"/>
        </w:rPr>
        <w:t>Ведет делопроизводство и осуществляет контроль по исполнению распорядительных документов, формирует дела, подлежащие сдаче в архив на временное или постоянное хранение.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3.4.35. </w:t>
      </w:r>
      <w:r w:rsidR="00F168D1" w:rsidRPr="00253D08">
        <w:rPr>
          <w:color w:val="000000"/>
          <w:lang w:bidi="ru-RU"/>
        </w:rPr>
        <w:t>Разрабатывает документы, регламентирующие процедуру закупок товаров, работ и услуг за счет бюджетных средств.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3.4.36. </w:t>
      </w:r>
      <w:r w:rsidR="00F168D1" w:rsidRPr="00253D08">
        <w:rPr>
          <w:color w:val="000000"/>
          <w:lang w:bidi="ru-RU"/>
        </w:rPr>
        <w:t>Проводит информационно-аналитическую работу и изучение рынка предложений товаров, работ и услуг.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3.4.37. </w:t>
      </w:r>
      <w:r w:rsidR="00F168D1" w:rsidRPr="00253D08">
        <w:rPr>
          <w:color w:val="000000"/>
          <w:lang w:bidi="ru-RU"/>
        </w:rPr>
        <w:t>Поддерживает уровень квалификации, необходимый для надлежащего выполнения должностных обязанностей.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3.4.38. </w:t>
      </w:r>
      <w:r w:rsidR="00F168D1" w:rsidRPr="00253D08">
        <w:rPr>
          <w:color w:val="000000"/>
          <w:lang w:bidi="ru-RU"/>
        </w:rPr>
        <w:t>Не разглаша</w:t>
      </w:r>
      <w:r>
        <w:rPr>
          <w:color w:val="000000"/>
          <w:lang w:bidi="ru-RU"/>
        </w:rPr>
        <w:t xml:space="preserve">ет </w:t>
      </w:r>
      <w:r w:rsidR="00F168D1" w:rsidRPr="00253D08">
        <w:rPr>
          <w:color w:val="000000"/>
          <w:lang w:bidi="ru-RU"/>
        </w:rPr>
        <w:t>сведения, составляющие государственную и иную охраняемую законом,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F168D1" w:rsidRPr="00253D08" w:rsidRDefault="00623812" w:rsidP="00623812">
      <w:pPr>
        <w:pStyle w:val="24"/>
        <w:shd w:val="clear" w:color="auto" w:fill="auto"/>
        <w:tabs>
          <w:tab w:val="left" w:pos="1127"/>
        </w:tabs>
        <w:spacing w:line="240" w:lineRule="auto"/>
        <w:ind w:firstLine="851"/>
      </w:pPr>
      <w:r>
        <w:rPr>
          <w:color w:val="000000"/>
          <w:lang w:bidi="ru-RU"/>
        </w:rPr>
        <w:t xml:space="preserve">3.4.39. </w:t>
      </w:r>
      <w:r w:rsidR="008A6844">
        <w:rPr>
          <w:color w:val="000000"/>
          <w:lang w:bidi="ru-RU"/>
        </w:rPr>
        <w:t xml:space="preserve">  </w:t>
      </w:r>
      <w:r w:rsidR="00F168D1" w:rsidRPr="00253D08">
        <w:rPr>
          <w:color w:val="000000"/>
          <w:lang w:bidi="ru-RU"/>
        </w:rPr>
        <w:t>Выполняет при необходимости другие поручения начальника отдела и директора Департамента.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DA565B">
        <w:rPr>
          <w:rFonts w:ascii="Times New Roman" w:hAnsi="Times New Roman" w:cs="Times New Roman"/>
          <w:sz w:val="26"/>
          <w:szCs w:val="26"/>
        </w:rPr>
        <w:t>5</w:t>
      </w:r>
      <w:r w:rsidRPr="00E641E3">
        <w:rPr>
          <w:rFonts w:ascii="Times New Roman" w:hAnsi="Times New Roman" w:cs="Times New Roman"/>
          <w:sz w:val="26"/>
          <w:szCs w:val="26"/>
        </w:rPr>
        <w:t>. Главный специалист имеет право на: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членство в профессиональном союзе;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13) рассмотрение индивидуальных служебных споров в соответствии с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14) проведение по его заявлению служебной проверки;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15) защиту своих прав и законных интересов на гражданской службе, включая обжалование в суд их нарушения;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16) медицинское страхование в соответствии с Законом и законодательством о медицинском страховании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17) государственную защиту своих жизни и здоровья, жизни и здоровья членов своей семьи, а также принадлежащего ему имущества;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18) государственное пенсионное обеспечение в соответствии с законом.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DA565B">
        <w:rPr>
          <w:rFonts w:ascii="Times New Roman" w:hAnsi="Times New Roman" w:cs="Times New Roman"/>
          <w:sz w:val="26"/>
          <w:szCs w:val="26"/>
        </w:rPr>
        <w:t>6</w:t>
      </w:r>
      <w:r w:rsidRPr="00E641E3">
        <w:rPr>
          <w:rFonts w:ascii="Times New Roman" w:hAnsi="Times New Roman" w:cs="Times New Roman"/>
          <w:sz w:val="26"/>
          <w:szCs w:val="26"/>
        </w:rPr>
        <w:t>. 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F168D1" w:rsidRDefault="00DA565B" w:rsidP="00F1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F168D1" w:rsidRPr="00E641E3">
        <w:rPr>
          <w:rFonts w:ascii="Times New Roman" w:hAnsi="Times New Roman" w:cs="Times New Roman"/>
          <w:sz w:val="26"/>
          <w:szCs w:val="26"/>
        </w:rPr>
        <w:t>. Для выполнения возложенных на главного специалиста обязанностей имеет право:</w:t>
      </w:r>
    </w:p>
    <w:p w:rsidR="00F168D1" w:rsidRPr="00F83D06" w:rsidRDefault="00A94183" w:rsidP="00A94183">
      <w:pPr>
        <w:pStyle w:val="24"/>
        <w:shd w:val="clear" w:color="auto" w:fill="auto"/>
        <w:tabs>
          <w:tab w:val="left" w:pos="1047"/>
        </w:tabs>
        <w:spacing w:line="274" w:lineRule="exact"/>
        <w:ind w:firstLine="709"/>
      </w:pPr>
      <w:r>
        <w:rPr>
          <w:color w:val="000000"/>
          <w:lang w:bidi="ru-RU"/>
        </w:rPr>
        <w:t xml:space="preserve">3.7.1. </w:t>
      </w:r>
      <w:r w:rsidR="00F168D1" w:rsidRPr="00F83D06">
        <w:rPr>
          <w:color w:val="000000"/>
          <w:lang w:bidi="ru-RU"/>
        </w:rPr>
        <w:t>По поручению начальника отдела и/или директора Департамента представлять отдел в других органах исполнительной власти по вопросам, касающимся его компетенции.</w:t>
      </w:r>
    </w:p>
    <w:p w:rsidR="00F168D1" w:rsidRPr="00F83D06" w:rsidRDefault="00A94183" w:rsidP="00A94183">
      <w:pPr>
        <w:pStyle w:val="24"/>
        <w:shd w:val="clear" w:color="auto" w:fill="auto"/>
        <w:tabs>
          <w:tab w:val="left" w:pos="1047"/>
        </w:tabs>
        <w:spacing w:line="274" w:lineRule="exact"/>
        <w:ind w:firstLine="709"/>
      </w:pPr>
      <w:r>
        <w:rPr>
          <w:color w:val="000000"/>
          <w:lang w:bidi="ru-RU"/>
        </w:rPr>
        <w:t xml:space="preserve">3.7.2. </w:t>
      </w:r>
      <w:r w:rsidR="00F168D1" w:rsidRPr="00F83D06">
        <w:rPr>
          <w:color w:val="000000"/>
          <w:lang w:bidi="ru-RU"/>
        </w:rPr>
        <w:t>Принимать участие в проверке структурных подразделений Минстроя ДПР, подведомственных предприятий, учреждений, организаций по вопросам по вопросам, относящимся к компетенции отдела, в соответствии с утвержденной программой и планами проведения проверки или по поручению начальника и/или директора Департамента.</w:t>
      </w:r>
    </w:p>
    <w:p w:rsidR="00F168D1" w:rsidRPr="0080338B" w:rsidRDefault="00F168D1" w:rsidP="00F1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A94183">
        <w:rPr>
          <w:rFonts w:ascii="Times New Roman" w:hAnsi="Times New Roman" w:cs="Times New Roman"/>
          <w:sz w:val="26"/>
          <w:szCs w:val="26"/>
        </w:rPr>
        <w:t>8</w:t>
      </w:r>
      <w:r w:rsidRPr="00E641E3">
        <w:rPr>
          <w:rFonts w:ascii="Times New Roman" w:hAnsi="Times New Roman" w:cs="Times New Roman"/>
          <w:sz w:val="26"/>
          <w:szCs w:val="26"/>
        </w:rPr>
        <w:t>. Главный специалист осуществляет иные права и обязанности, предусмотренные законодательством Донецкой Народной Республики, установленные Положением о Минстрое ДНР</w:t>
      </w:r>
      <w:r w:rsidRPr="0080338B">
        <w:rPr>
          <w:rFonts w:ascii="Times New Roman" w:hAnsi="Times New Roman" w:cs="Times New Roman"/>
          <w:sz w:val="26"/>
          <w:szCs w:val="26"/>
        </w:rPr>
        <w:t xml:space="preserve">, Положением о департаменте </w:t>
      </w:r>
      <w:r w:rsidRPr="0080338B">
        <w:rPr>
          <w:rFonts w:ascii="Times New Roman" w:hAnsi="Times New Roman" w:cs="Times New Roman"/>
          <w:sz w:val="26"/>
          <w:szCs w:val="26"/>
        </w:rPr>
        <w:lastRenderedPageBreak/>
        <w:t>правового обеспечения и технического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Донецкой Народной Республики</w:t>
      </w:r>
      <w:r w:rsidRPr="0080338B">
        <w:rPr>
          <w:rFonts w:ascii="Times New Roman" w:hAnsi="Times New Roman" w:cs="Times New Roman"/>
          <w:sz w:val="26"/>
          <w:szCs w:val="26"/>
        </w:rPr>
        <w:t xml:space="preserve">, Положением об отделе правовой работы департамента правового обеспечения и технического регулирования </w:t>
      </w:r>
      <w:r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80338B">
        <w:rPr>
          <w:rFonts w:ascii="Times New Roman" w:hAnsi="Times New Roman" w:cs="Times New Roman"/>
          <w:sz w:val="26"/>
          <w:szCs w:val="26"/>
        </w:rPr>
        <w:t>, приказами Минстроя ДНР, поручениями Министра и его заместителей (в соответствии с распределением обязанностей).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A94183">
        <w:rPr>
          <w:rFonts w:ascii="Times New Roman" w:hAnsi="Times New Roman" w:cs="Times New Roman"/>
          <w:sz w:val="26"/>
          <w:szCs w:val="26"/>
        </w:rPr>
        <w:t>9</w:t>
      </w:r>
      <w:r w:rsidRPr="00E641E3">
        <w:rPr>
          <w:rFonts w:ascii="Times New Roman" w:hAnsi="Times New Roman" w:cs="Times New Roman"/>
          <w:sz w:val="26"/>
          <w:szCs w:val="26"/>
        </w:rPr>
        <w:t>. В случае исполнения неправомерного поручения главный специалист несет дисциплинарную, гражданско-правовую, административную или уголовную ответственность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:rsidR="00F168D1" w:rsidRPr="00E641E3" w:rsidRDefault="00F168D1" w:rsidP="00F1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Главный специалист несет ответственность за:</w:t>
      </w:r>
    </w:p>
    <w:p w:rsidR="00F168D1" w:rsidRPr="00E641E3" w:rsidRDefault="00F168D1" w:rsidP="00F1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несоблюдение запретов, предусмотренных Законом;</w:t>
      </w:r>
    </w:p>
    <w:p w:rsidR="00F168D1" w:rsidRPr="00E641E3" w:rsidRDefault="00F168D1" w:rsidP="00F1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F168D1" w:rsidRPr="00E641E3" w:rsidRDefault="00F168D1" w:rsidP="00F1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нарушение законодательства Донецкой Народной Республики о государственной гражданской службе Донецкой Народной Республики;</w:t>
      </w:r>
    </w:p>
    <w:p w:rsidR="00F168D1" w:rsidRPr="00E641E3" w:rsidRDefault="00F168D1" w:rsidP="00F1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несвоевременное выполнение заданий, приказов, распоряжений и указаний вышестоящих руководителей;</w:t>
      </w:r>
    </w:p>
    <w:p w:rsidR="00F168D1" w:rsidRPr="00E641E3" w:rsidRDefault="00F168D1" w:rsidP="00F1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неисполнение или ненадлежащее исполнение должностных обязанностей.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специалист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вправе или обязан самостоятельно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4.1. При исполнении служебных обязанностей главный специалист вправе самостоятельно принимать решения по вопросам: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принимать решения в пределах своих должностных обязанностей;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обращается к начальнику отдела с предложением по совершенствованию организации работы отдела.  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специалист вправе или обязан участвовать при подготовке проектов нормативных правовых актов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5.1. Главный специалист в соответствии со своей компетенцией вправе участвовать в подготовке (обсуждении):</w:t>
      </w:r>
    </w:p>
    <w:p w:rsidR="00F168D1" w:rsidRPr="00436BA8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A8">
        <w:rPr>
          <w:rFonts w:ascii="Times New Roman" w:hAnsi="Times New Roman" w:cs="Times New Roman"/>
          <w:sz w:val="26"/>
          <w:szCs w:val="26"/>
        </w:rPr>
        <w:t xml:space="preserve">- проектов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приказов, инструкций и других нормативных правовых актов, а также договоров, соглашений, контрактов, писем и иных документов Минстроя ДНР.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5.2. Главный специалист в соответствии со своей компетенцией обязан участвовать в подготовке (обсуждении):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Положения об отделе;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графика предоставления ежегодных оплачиваемых отпусков государственных гражданских служащих (далее - гражданские служащие) отдела;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- иных актов по поручению непосредственного руководителя и руководства Минстроя ДНР.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6. В соответствии со своими должностными обязанностями главный специалист принимает решения в сроки, установленные законодательными и иными нормативными правовыми актами Донецкой Народной Республики.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7. Взаимодействие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</w:t>
      </w:r>
      <w:r>
        <w:rPr>
          <w:rFonts w:ascii="Times New Roman" w:hAnsi="Times New Roman" w:cs="Times New Roman"/>
          <w:sz w:val="26"/>
          <w:szCs w:val="26"/>
        </w:rPr>
        <w:t xml:space="preserve">жебному поведению, установленные </w:t>
      </w:r>
      <w:r w:rsidRPr="00E641E3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Донецкой Народной Республики и </w:t>
      </w:r>
      <w:r>
        <w:rPr>
          <w:rFonts w:ascii="Times New Roman" w:hAnsi="Times New Roman" w:cs="Times New Roman"/>
          <w:sz w:val="26"/>
          <w:szCs w:val="26"/>
        </w:rPr>
        <w:t>Минстроя ДНР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регламентом </w:t>
      </w:r>
      <w:r>
        <w:rPr>
          <w:rFonts w:ascii="Times New Roman" w:hAnsi="Times New Roman" w:cs="Times New Roman"/>
          <w:b/>
          <w:bCs/>
          <w:sz w:val="26"/>
          <w:szCs w:val="26"/>
        </w:rPr>
        <w:t>Минстроя ДНР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638">
        <w:rPr>
          <w:rFonts w:ascii="Times New Roman" w:hAnsi="Times New Roman" w:cs="Times New Roman"/>
          <w:sz w:val="26"/>
          <w:szCs w:val="26"/>
        </w:rPr>
        <w:t>8. 1. При выполнении своих должностных обязанностей главный специалист не оказывает государственных услуг гражданам и организациям.</w:t>
      </w:r>
    </w:p>
    <w:p w:rsidR="00F168D1" w:rsidRPr="008C1638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9. Эффективность профессиональной служебной деятельности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своевременности и оперативности выполнения поручений; 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41E3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быстро адаптироваться к новым условиям и требованиям;</w:t>
      </w: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осознанию ответственности за последствия своих действий.</w:t>
      </w: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168D1" w:rsidRPr="00E641E3" w:rsidRDefault="00F168D1" w:rsidP="00F168D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F168D1" w:rsidRPr="00E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701EE"/>
    <w:multiLevelType w:val="multilevel"/>
    <w:tmpl w:val="470E3B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70110877"/>
    <w:multiLevelType w:val="multilevel"/>
    <w:tmpl w:val="D4FC5D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F2"/>
    <w:rsid w:val="00016341"/>
    <w:rsid w:val="0004546C"/>
    <w:rsid w:val="00065135"/>
    <w:rsid w:val="000A7B8E"/>
    <w:rsid w:val="000C352E"/>
    <w:rsid w:val="000D50C7"/>
    <w:rsid w:val="00100550"/>
    <w:rsid w:val="001110CA"/>
    <w:rsid w:val="00111D3C"/>
    <w:rsid w:val="00126942"/>
    <w:rsid w:val="001874C5"/>
    <w:rsid w:val="00196013"/>
    <w:rsid w:val="001B23ED"/>
    <w:rsid w:val="001C7871"/>
    <w:rsid w:val="001D0A30"/>
    <w:rsid w:val="001D7437"/>
    <w:rsid w:val="001E1DFE"/>
    <w:rsid w:val="001F3D3B"/>
    <w:rsid w:val="00211D20"/>
    <w:rsid w:val="00221C51"/>
    <w:rsid w:val="00224B60"/>
    <w:rsid w:val="0023141E"/>
    <w:rsid w:val="002434CB"/>
    <w:rsid w:val="00257526"/>
    <w:rsid w:val="00272EDE"/>
    <w:rsid w:val="00286CB6"/>
    <w:rsid w:val="00287191"/>
    <w:rsid w:val="00294932"/>
    <w:rsid w:val="002C2131"/>
    <w:rsid w:val="002D0B34"/>
    <w:rsid w:val="002D16D6"/>
    <w:rsid w:val="002D5BD7"/>
    <w:rsid w:val="00341123"/>
    <w:rsid w:val="00343CB5"/>
    <w:rsid w:val="00357FDA"/>
    <w:rsid w:val="003628A6"/>
    <w:rsid w:val="00374BCC"/>
    <w:rsid w:val="003B4CDE"/>
    <w:rsid w:val="003B4E11"/>
    <w:rsid w:val="003C6CB4"/>
    <w:rsid w:val="004338A8"/>
    <w:rsid w:val="004625A9"/>
    <w:rsid w:val="004758F2"/>
    <w:rsid w:val="004C1383"/>
    <w:rsid w:val="004C197B"/>
    <w:rsid w:val="004F18D0"/>
    <w:rsid w:val="00512838"/>
    <w:rsid w:val="0052185F"/>
    <w:rsid w:val="00527022"/>
    <w:rsid w:val="00531080"/>
    <w:rsid w:val="0055176E"/>
    <w:rsid w:val="00551DD3"/>
    <w:rsid w:val="00570C20"/>
    <w:rsid w:val="005D4D2F"/>
    <w:rsid w:val="005E10E5"/>
    <w:rsid w:val="005E4284"/>
    <w:rsid w:val="005F229B"/>
    <w:rsid w:val="00623812"/>
    <w:rsid w:val="00670061"/>
    <w:rsid w:val="00697D71"/>
    <w:rsid w:val="006B0E7A"/>
    <w:rsid w:val="006C0124"/>
    <w:rsid w:val="006C76C3"/>
    <w:rsid w:val="006D10BD"/>
    <w:rsid w:val="006D2ED2"/>
    <w:rsid w:val="00713532"/>
    <w:rsid w:val="0072200F"/>
    <w:rsid w:val="007347CA"/>
    <w:rsid w:val="00752935"/>
    <w:rsid w:val="00773DD8"/>
    <w:rsid w:val="007913ED"/>
    <w:rsid w:val="007A68E6"/>
    <w:rsid w:val="007B47CC"/>
    <w:rsid w:val="007B5276"/>
    <w:rsid w:val="007C0D4F"/>
    <w:rsid w:val="007D6495"/>
    <w:rsid w:val="007E3B29"/>
    <w:rsid w:val="00803FA6"/>
    <w:rsid w:val="00813117"/>
    <w:rsid w:val="00817621"/>
    <w:rsid w:val="008241C6"/>
    <w:rsid w:val="00850243"/>
    <w:rsid w:val="00874784"/>
    <w:rsid w:val="00876641"/>
    <w:rsid w:val="00894883"/>
    <w:rsid w:val="008A1C04"/>
    <w:rsid w:val="008A6844"/>
    <w:rsid w:val="008F2B0F"/>
    <w:rsid w:val="00911E98"/>
    <w:rsid w:val="0092084B"/>
    <w:rsid w:val="00935FBE"/>
    <w:rsid w:val="00946BE4"/>
    <w:rsid w:val="00963048"/>
    <w:rsid w:val="00977035"/>
    <w:rsid w:val="0098642C"/>
    <w:rsid w:val="00986BC7"/>
    <w:rsid w:val="009C480F"/>
    <w:rsid w:val="009D1F12"/>
    <w:rsid w:val="009E626C"/>
    <w:rsid w:val="009F5660"/>
    <w:rsid w:val="00A24E60"/>
    <w:rsid w:val="00A24EEC"/>
    <w:rsid w:val="00A35CFB"/>
    <w:rsid w:val="00A6340F"/>
    <w:rsid w:val="00A741ED"/>
    <w:rsid w:val="00A87A14"/>
    <w:rsid w:val="00A94183"/>
    <w:rsid w:val="00A96D5D"/>
    <w:rsid w:val="00AA51EF"/>
    <w:rsid w:val="00AD4DD2"/>
    <w:rsid w:val="00AF0B37"/>
    <w:rsid w:val="00B01D1D"/>
    <w:rsid w:val="00B0652A"/>
    <w:rsid w:val="00B1206D"/>
    <w:rsid w:val="00B76DDE"/>
    <w:rsid w:val="00B920F9"/>
    <w:rsid w:val="00BD225A"/>
    <w:rsid w:val="00BF1EE6"/>
    <w:rsid w:val="00BF2BFB"/>
    <w:rsid w:val="00BF4E34"/>
    <w:rsid w:val="00C1689F"/>
    <w:rsid w:val="00C327D0"/>
    <w:rsid w:val="00C34797"/>
    <w:rsid w:val="00C36647"/>
    <w:rsid w:val="00C463A6"/>
    <w:rsid w:val="00C63C97"/>
    <w:rsid w:val="00C64339"/>
    <w:rsid w:val="00C679CC"/>
    <w:rsid w:val="00C75236"/>
    <w:rsid w:val="00C901C4"/>
    <w:rsid w:val="00C9089F"/>
    <w:rsid w:val="00CB277A"/>
    <w:rsid w:val="00CC6035"/>
    <w:rsid w:val="00D030C1"/>
    <w:rsid w:val="00D03423"/>
    <w:rsid w:val="00D52B9C"/>
    <w:rsid w:val="00D72971"/>
    <w:rsid w:val="00DA565B"/>
    <w:rsid w:val="00DA5B97"/>
    <w:rsid w:val="00DB253B"/>
    <w:rsid w:val="00DB5C15"/>
    <w:rsid w:val="00DB6288"/>
    <w:rsid w:val="00DC5E2F"/>
    <w:rsid w:val="00DD443B"/>
    <w:rsid w:val="00E0112A"/>
    <w:rsid w:val="00E22B9D"/>
    <w:rsid w:val="00E23E35"/>
    <w:rsid w:val="00E35896"/>
    <w:rsid w:val="00E35E24"/>
    <w:rsid w:val="00E37421"/>
    <w:rsid w:val="00E570B4"/>
    <w:rsid w:val="00E619CE"/>
    <w:rsid w:val="00E66C69"/>
    <w:rsid w:val="00E95DF0"/>
    <w:rsid w:val="00EA7113"/>
    <w:rsid w:val="00EB07B5"/>
    <w:rsid w:val="00ED3618"/>
    <w:rsid w:val="00EE2617"/>
    <w:rsid w:val="00F05F97"/>
    <w:rsid w:val="00F13529"/>
    <w:rsid w:val="00F168D1"/>
    <w:rsid w:val="00F24FFC"/>
    <w:rsid w:val="00F43F30"/>
    <w:rsid w:val="00F56FA1"/>
    <w:rsid w:val="00F5779E"/>
    <w:rsid w:val="00F57909"/>
    <w:rsid w:val="00F87195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C915-164F-44DD-B551-BD29B60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3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433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3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3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3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433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433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433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433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433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433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433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433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433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433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433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433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433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433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433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433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4339"/>
    <w:rPr>
      <w:b/>
      <w:i/>
      <w:iCs/>
    </w:rPr>
  </w:style>
  <w:style w:type="paragraph" w:styleId="aa">
    <w:name w:val="No Spacing"/>
    <w:link w:val="ab"/>
    <w:uiPriority w:val="1"/>
    <w:qFormat/>
    <w:rsid w:val="00C6433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4339"/>
  </w:style>
  <w:style w:type="paragraph" w:styleId="ac">
    <w:name w:val="List Paragraph"/>
    <w:basedOn w:val="a"/>
    <w:uiPriority w:val="34"/>
    <w:qFormat/>
    <w:rsid w:val="00C6433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433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433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433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433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433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43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433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433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433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4339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4758F2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E95D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95DF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10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055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C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F1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03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Ольга Владимировна</dc:creator>
  <cp:lastModifiedBy>Карпов Денис Олегович</cp:lastModifiedBy>
  <cp:revision>2</cp:revision>
  <cp:lastPrinted>2021-05-21T06:27:00Z</cp:lastPrinted>
  <dcterms:created xsi:type="dcterms:W3CDTF">2022-01-13T13:40:00Z</dcterms:created>
  <dcterms:modified xsi:type="dcterms:W3CDTF">2022-01-13T13:40:00Z</dcterms:modified>
</cp:coreProperties>
</file>